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Author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Instructor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 code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 of submission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 Do you agree with the analysis and recommendations outlined in the "Catholic Social Teaching and Migration"? Why or why not?</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Immigration is one of the social issues that have raised different opinions from global leaders and social justice </w:t>
      </w:r>
      <w:r>
        <w:rPr>
          <w:rFonts w:ascii="Times New Roman" w:cs="Times New Roman" w:hAnsi="Times New Roman"/>
          <w:sz w:val="24"/>
          <w:szCs w:val="24"/>
        </w:rPr>
        <w:t>activists. Immigration is illegal, and the Church promotes adherence to</w:t>
      </w:r>
      <w:r>
        <w:rPr>
          <w:rFonts w:ascii="Times New Roman" w:cs="Times New Roman" w:hAnsi="Times New Roman"/>
          <w:sz w:val="24"/>
          <w:szCs w:val="24"/>
        </w:rPr>
        <w:t xml:space="preserve"> </w:t>
      </w:r>
      <w:r>
        <w:rPr>
          <w:rFonts w:ascii="Times New Roman" w:cs="Times New Roman" w:hAnsi="Times New Roman"/>
          <w:sz w:val="24"/>
          <w:szCs w:val="24"/>
        </w:rPr>
        <w:t xml:space="preserve">laws and authority that govern a state. </w:t>
      </w:r>
      <w:r>
        <w:rPr>
          <w:rFonts w:ascii="Times New Roman" w:cs="Times New Roman" w:hAnsi="Times New Roman"/>
          <w:sz w:val="24"/>
          <w:szCs w:val="24"/>
        </w:rPr>
        <w:t xml:space="preserve">The Catholic Church has a different interpretation of migration as their approach is based on the teachings of the gospel and the Catholic Church's tradition. To an extent, I agree with the analysis and recommendations as outlined but there some principles which encourage illegal immigrants into other countries. There are situations where immigration is investable, and hence one goes to </w:t>
      </w:r>
      <w:r>
        <w:rPr>
          <w:rFonts w:ascii="Times New Roman" w:cs="Times New Roman" w:hAnsi="Times New Roman"/>
          <w:sz w:val="24"/>
          <w:szCs w:val="24"/>
        </w:rPr>
        <w:t>a foreign country such as civil war or occurrence of a natural disaster. Unless for humanitarian purposes, immigration should be barred, and individuals held accountably.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agree with the principle that every individual has a right to seek opportunities in the home </w:t>
      </w:r>
      <w:r>
        <w:rPr>
          <w:rFonts w:ascii="Times New Roman" w:cs="Times New Roman" w:hAnsi="Times New Roman"/>
          <w:sz w:val="24"/>
          <w:szCs w:val="24"/>
        </w:rPr>
        <w:t>countries, and therefore immigration is unnecessary. One of the reasons that immigrants give is that they are seeking opportunities in a foreign country and they are yet to exhaust the opportunities in their home country. one should endeavor to achieve suc</w:t>
      </w:r>
      <w:r>
        <w:rPr>
          <w:rFonts w:ascii="Times New Roman" w:cs="Times New Roman" w:hAnsi="Times New Roman"/>
          <w:sz w:val="24"/>
          <w:szCs w:val="24"/>
        </w:rPr>
        <w:t>cess in their home country instead of immigrating because it would increase competition from the locals in the country who are also seeking same opportunities. Every person has been given talents and abilities from God and should develop individual life in</w:t>
      </w:r>
      <w:r>
        <w:rPr>
          <w:rFonts w:ascii="Times New Roman" w:cs="Times New Roman" w:hAnsi="Times New Roman"/>
          <w:sz w:val="24"/>
          <w:szCs w:val="24"/>
        </w:rPr>
        <w:t xml:space="preserve">stead of relying on foreign countries. One should use God-given benefits to improve their lives at home.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Countries have a right and responsibility to protect their borders from entry </w:t>
      </w:r>
      <w:r>
        <w:rPr>
          <w:rFonts w:ascii="Times New Roman" w:cs="Times New Roman" w:hAnsi="Times New Roman"/>
          <w:sz w:val="24"/>
          <w:szCs w:val="24"/>
        </w:rPr>
        <w:t xml:space="preserve">and exit. The Church understands that nations have authority over their territory and can decide their approach to immigration. However, such control should not be used only to acquire more wealth as a nation. </w:t>
      </w:r>
      <w:r>
        <w:rPr>
          <w:rFonts w:ascii="Times New Roman" w:cs="Times New Roman" w:hAnsi="Times New Roman"/>
          <w:sz w:val="24"/>
          <w:szCs w:val="24"/>
        </w:rPr>
        <w:t>Countries with strong economies should welcome immigrants who are seeking opportunities in their country.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How would pr</w:t>
      </w:r>
      <w:r>
        <w:rPr>
          <w:rFonts w:ascii="Times New Roman" w:cs="Times New Roman" w:hAnsi="Times New Roman"/>
          <w:sz w:val="24"/>
          <w:szCs w:val="24"/>
        </w:rPr>
        <w:t>oponents of the Church's stance on immigration respond to the main argument put forward in the article "Refugee Resettlement and the Hijra to America"? Do you agree or disagree with Ann Corcoran's arguments? Why or why not?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proponents of the Church's s</w:t>
      </w:r>
      <w:r>
        <w:rPr>
          <w:rFonts w:ascii="Times New Roman" w:cs="Times New Roman" w:hAnsi="Times New Roman"/>
          <w:sz w:val="24"/>
          <w:szCs w:val="24"/>
        </w:rPr>
        <w:t xml:space="preserve">tance on immigration would </w:t>
      </w:r>
      <w:r>
        <w:rPr>
          <w:rFonts w:ascii="Times New Roman" w:cs="Times New Roman" w:hAnsi="Times New Roman"/>
          <w:sz w:val="24"/>
          <w:szCs w:val="24"/>
        </w:rPr>
        <w:t xml:space="preserve">encourage the European countries to control its borders because it is entitled to do so if the borders are opened up to enter refugees and asylum seekers. They should be controlled and regulated to ensure their safety and that of the country. Countries with no strict migration policies have been manipulated and fallen victims of terror attacks and Western civilization assimilation. The settlement of the Hijra to America would be regarded as a good gesture towards promoting humanity. Still, some dangers should be considered and loopholes sealed through a fair immigration policy. I agree with this stance because America has suffered terror attacks at the hands of individuals who had entered the country as refugees. The spread of jihadist teachings is being promoted through legal migration, especially in countries with no function policies on migration. European countries have targets of terrorism because communities want to destroy the western civilization from within through assimilation of cultures. The spread of Islam in ghettos and basic social places results from the migration policies that do not control or protect the citizens.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rPr>
          <w:rFonts w:ascii="Times New Roman" w:cs="Times New Roman" w:hAnsi="Times New Roman"/>
          <w:sz w:val="24"/>
          <w:szCs w:val="24"/>
        </w:rPr>
      </w:pPr>
      <w:r>
        <w:rPr/>
        <w:fldChar w:fldCharType="begin"/>
      </w:r>
      <w:r>
        <w:instrText xml:space="preserve"> HYPERLINK "http://www.justiceforimmigrants.org/documents/immigration-and-catholic-social-teaching.pdf" </w:instrText>
      </w:r>
      <w:r>
        <w:rPr/>
        <w:fldChar w:fldCharType="separate"/>
      </w:r>
      <w:r>
        <w:rPr>
          <w:rStyle w:val="style85"/>
          <w:rFonts w:ascii="Times New Roman" w:cs="Times New Roman" w:hAnsi="Times New Roman"/>
          <w:sz w:val="24"/>
          <w:szCs w:val="24"/>
        </w:rPr>
        <w:t>http://www.justiceforimmigrants.org/documents/immigration-and-catholic-social-teaching.pdf</w:t>
      </w:r>
      <w:r>
        <w:rPr/>
        <w:fldChar w:fldCharType="end"/>
      </w:r>
    </w:p>
    <w:p>
      <w:pPr>
        <w:pStyle w:val="style0"/>
        <w:spacing w:lineRule="auto" w:line="480"/>
        <w:rPr>
          <w:rFonts w:ascii="Times New Roman" w:cs="Times New Roman" w:hAnsi="Times New Roman"/>
          <w:sz w:val="24"/>
          <w:szCs w:val="24"/>
        </w:rPr>
      </w:pPr>
      <w:r>
        <w:rPr/>
        <w:fldChar w:fldCharType="begin"/>
      </w:r>
      <w:r>
        <w:instrText xml:space="preserve"> HYPERLINK "https://www.centerforsecuritypolicy.org/wpcontent/uploads/2015/04/Refugee_Resettlement_Hijra.pdf" </w:instrText>
      </w:r>
      <w:r>
        <w:rPr/>
        <w:fldChar w:fldCharType="separate"/>
      </w:r>
      <w:r>
        <w:rPr>
          <w:rStyle w:val="style85"/>
          <w:rFonts w:ascii="Times New Roman" w:cs="Times New Roman" w:hAnsi="Times New Roman"/>
          <w:sz w:val="24"/>
          <w:szCs w:val="24"/>
        </w:rPr>
        <w:t>https://www.centerforsecuritypolicy.org/wpcontent/uploads/2015/04/Refugee_Resettlement_Hijra.pdf</w:t>
      </w:r>
      <w:r>
        <w:rPr/>
        <w:fldChar w:fldCharType="end"/>
      </w:r>
    </w:p>
    <w:p>
      <w:pPr>
        <w:pStyle w:val="style0"/>
        <w:spacing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f220b19-498f-4e85-b26f-9debd6b6db1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6d2a683-e722-43fd-bde4-d51742b7a518"/>
    <w:basedOn w:val="style65"/>
    <w:next w:val="style4098"/>
    <w:link w:val="style32"/>
    <w:uiPriority w:val="99"/>
  </w:style>
  <w:style w:type="character" w:styleId="style85">
    <w:name w:val="Hyperlink"/>
    <w:basedOn w:val="style65"/>
    <w:next w:val="style85"/>
    <w:uiPriority w:val="99"/>
    <w:rPr>
      <w:color w:val="0563c1"/>
      <w:u w:val="single"/>
    </w:rPr>
  </w:style>
  <w:style w:type="character" w:customStyle="1" w:styleId="style4099">
    <w:name w:val="Unresolved Mention"/>
    <w:basedOn w:val="style65"/>
    <w:next w:val="style4099"/>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554</Words>
  <Pages>4</Pages>
  <Characters>3191</Characters>
  <Application>WPS Office</Application>
  <DocSecurity>0</DocSecurity>
  <Paragraphs>35</Paragraphs>
  <ScaleCrop>false</ScaleCrop>
  <LinksUpToDate>false</LinksUpToDate>
  <CharactersWithSpaces>3734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2020-10-25T09:11:36Z</dcterms:created>
  <dc:creator>kanyi</dc:creator>
  <lastModifiedBy>Infinix X650D</lastModifiedBy>
  <dcterms:modified xsi:type="dcterms:W3CDTF">2020-10-25T09:11:36Z</dcterms:modified>
  <revision>4</revision>
</coreProperties>
</file>

<file path=docProps/custom.xml><?xml version="1.0" encoding="utf-8"?>
<Properties xmlns="http://schemas.openxmlformats.org/officeDocument/2006/custom-properties" xmlns:vt="http://schemas.openxmlformats.org/officeDocument/2006/docPropsVTypes"/>
</file>